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209AC" w:rsidRDefault="004209AC" w:rsidP="004209AC">
      <w:pPr>
        <w:pStyle w:val="Prrafodelista"/>
        <w:numPr>
          <w:ilvl w:val="0"/>
          <w:numId w:val="1"/>
        </w:numPr>
        <w:rPr>
          <w:color w:val="000000" w:themeColor="text1"/>
        </w:rPr>
      </w:pPr>
      <w:r w:rsidRPr="004209AC">
        <w:rPr>
          <w:color w:val="000000" w:themeColor="text1"/>
        </w:rPr>
        <w:t xml:space="preserve">Identificar el campo que queremos mostrar, puede ser un campo de usuario o cualquier otro campo que </w:t>
      </w:r>
      <w:r>
        <w:rPr>
          <w:color w:val="000000" w:themeColor="text1"/>
        </w:rPr>
        <w:t>queremos</w:t>
      </w:r>
      <w:r w:rsidRPr="004209AC">
        <w:rPr>
          <w:color w:val="000000" w:themeColor="text1"/>
        </w:rPr>
        <w:t xml:space="preserve"> mostrar</w:t>
      </w:r>
      <w:r>
        <w:rPr>
          <w:color w:val="000000" w:themeColor="text1"/>
        </w:rPr>
        <w:t xml:space="preserve"> en la pestaña</w:t>
      </w:r>
      <w:r>
        <w:rPr>
          <w:color w:val="000000" w:themeColor="text1"/>
        </w:rPr>
        <w:t>.</w:t>
      </w:r>
    </w:p>
    <w:p w:rsidR="004209AC" w:rsidRDefault="004209AC"/>
    <w:p w:rsidR="003765E0" w:rsidRDefault="004209AC">
      <w:r>
        <w:rPr>
          <w:noProof/>
        </w:rPr>
        <w:drawing>
          <wp:inline distT="0" distB="0" distL="0" distR="0" wp14:anchorId="395732E6" wp14:editId="55B6D4B3">
            <wp:extent cx="4089196" cy="3201768"/>
            <wp:effectExtent l="0" t="0" r="6985" b="0"/>
            <wp:docPr id="1714734982" name="Imagen 1" descr="Tabl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4734982" name="Imagen 1" descr="Tabla&#10;&#10;Descripción generada automáticamente con confianza baja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94901" cy="3206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E222B74" wp14:editId="5391405D">
            <wp:extent cx="5612130" cy="4089400"/>
            <wp:effectExtent l="0" t="0" r="7620" b="6350"/>
            <wp:docPr id="212664347" name="Imagen 1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664347" name="Imagen 1" descr="Interfaz de usuario gráfica, Aplicación&#10;&#10;Descripción generada automáticament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8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09AC" w:rsidRDefault="004209AC"/>
    <w:p w:rsidR="004209AC" w:rsidRPr="004209AC" w:rsidRDefault="004209AC" w:rsidP="004209AC">
      <w:pPr>
        <w:pStyle w:val="Prrafodelista"/>
        <w:rPr>
          <w:color w:val="000000" w:themeColor="text1"/>
        </w:rPr>
      </w:pPr>
    </w:p>
    <w:p w:rsidR="004209AC" w:rsidRPr="004209AC" w:rsidRDefault="004209AC" w:rsidP="004209AC">
      <w:pPr>
        <w:pStyle w:val="Prrafodelista"/>
        <w:numPr>
          <w:ilvl w:val="0"/>
          <w:numId w:val="1"/>
        </w:numPr>
        <w:rPr>
          <w:color w:val="000000" w:themeColor="text1"/>
        </w:rPr>
      </w:pPr>
      <w:r w:rsidRPr="004209AC">
        <w:rPr>
          <w:color w:val="000000" w:themeColor="text1"/>
        </w:rPr>
        <w:t xml:space="preserve">Editar la vista </w:t>
      </w:r>
      <w:proofErr w:type="spellStart"/>
      <w:r w:rsidRPr="004209AC">
        <w:rPr>
          <w:color w:val="000000" w:themeColor="text1"/>
        </w:rPr>
        <w:t>VCRDCustomInfo</w:t>
      </w:r>
      <w:proofErr w:type="spellEnd"/>
      <w:r w:rsidRPr="004209AC">
        <w:rPr>
          <w:color w:val="000000" w:themeColor="text1"/>
        </w:rPr>
        <w:t xml:space="preserve"> de la base de datos de WSP, agregando a la consulta la columna/campo que queremos mostrar en la pestaña de “</w:t>
      </w:r>
      <w:r w:rsidRPr="004209AC">
        <w:rPr>
          <w:rFonts w:ascii="Arial" w:hAnsi="Arial" w:cs="Arial"/>
          <w:b/>
          <w:bCs/>
          <w:color w:val="000000" w:themeColor="text1"/>
          <w:spacing w:val="18"/>
          <w:sz w:val="21"/>
          <w:szCs w:val="21"/>
        </w:rPr>
        <w:t>Información Adicional</w:t>
      </w:r>
      <w:r w:rsidRPr="004209AC">
        <w:rPr>
          <w:color w:val="000000" w:themeColor="text1"/>
        </w:rPr>
        <w:t>” de la ficha de cliente de WSP.</w:t>
      </w:r>
    </w:p>
    <w:p w:rsidR="004209AC" w:rsidRDefault="004209AC" w:rsidP="004209AC">
      <w:pPr>
        <w:pStyle w:val="Prrafodelista"/>
      </w:pPr>
      <w:r>
        <w:rPr>
          <w:noProof/>
        </w:rPr>
        <w:drawing>
          <wp:inline distT="0" distB="0" distL="0" distR="0" wp14:anchorId="2621012E" wp14:editId="503D32FE">
            <wp:extent cx="5612130" cy="4052620"/>
            <wp:effectExtent l="0" t="0" r="7620" b="5080"/>
            <wp:docPr id="1312662079" name="Imagen 1" descr="Interfaz de usuario gráfic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2662079" name="Imagen 1" descr="Interfaz de usuario gráfica&#10;&#10;Descripción generada automáticamente"/>
                    <pic:cNvPicPr/>
                  </pic:nvPicPr>
                  <pic:blipFill rotWithShape="1">
                    <a:blip r:embed="rId7"/>
                    <a:srcRect b="33200"/>
                    <a:stretch/>
                  </pic:blipFill>
                  <pic:spPr bwMode="auto">
                    <a:xfrm>
                      <a:off x="0" y="0"/>
                      <a:ext cx="5612130" cy="4052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A0374" w:rsidRDefault="00CA0374" w:rsidP="004209AC">
      <w:pPr>
        <w:pStyle w:val="Prrafodelista"/>
      </w:pPr>
    </w:p>
    <w:p w:rsidR="004209AC" w:rsidRDefault="004209AC" w:rsidP="004209AC">
      <w:pPr>
        <w:pStyle w:val="Prrafodelista"/>
      </w:pPr>
      <w:r>
        <w:rPr>
          <w:noProof/>
        </w:rPr>
        <w:drawing>
          <wp:inline distT="0" distB="0" distL="0" distR="0" wp14:anchorId="7A512062" wp14:editId="1422313A">
            <wp:extent cx="5611846" cy="1302105"/>
            <wp:effectExtent l="0" t="0" r="8255" b="0"/>
            <wp:docPr id="712447208" name="Imagen 1" descr="Interfaz de usuario gráfica, Texto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2447208" name="Imagen 1" descr="Interfaz de usuario gráfica, Texto, Aplicación&#10;&#10;Descripción generada automáticamente"/>
                    <pic:cNvPicPr/>
                  </pic:nvPicPr>
                  <pic:blipFill rotWithShape="1">
                    <a:blip r:embed="rId8"/>
                    <a:srcRect t="31297" b="39069"/>
                    <a:stretch/>
                  </pic:blipFill>
                  <pic:spPr bwMode="auto">
                    <a:xfrm>
                      <a:off x="0" y="0"/>
                      <a:ext cx="5612130" cy="13021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209AC" w:rsidRDefault="004209AC" w:rsidP="004209AC">
      <w:pPr>
        <w:pStyle w:val="Prrafodelista"/>
      </w:pPr>
    </w:p>
    <w:p w:rsidR="00CA0374" w:rsidRDefault="00CA0374" w:rsidP="004209AC">
      <w:pPr>
        <w:pStyle w:val="Prrafodelista"/>
      </w:pPr>
    </w:p>
    <w:p w:rsidR="00CA0374" w:rsidRDefault="00CA0374" w:rsidP="004209AC">
      <w:pPr>
        <w:pStyle w:val="Prrafodelista"/>
      </w:pPr>
    </w:p>
    <w:p w:rsidR="00CA0374" w:rsidRDefault="00CA0374">
      <w:r>
        <w:br w:type="page"/>
      </w:r>
    </w:p>
    <w:p w:rsidR="004209AC" w:rsidRDefault="004209AC" w:rsidP="004209AC">
      <w:pPr>
        <w:pStyle w:val="Prrafodelista"/>
        <w:numPr>
          <w:ilvl w:val="0"/>
          <w:numId w:val="1"/>
        </w:numPr>
      </w:pPr>
      <w:r>
        <w:lastRenderedPageBreak/>
        <w:t>Validar que la vista nos devuelva correctamente la información.</w:t>
      </w:r>
    </w:p>
    <w:p w:rsidR="004209AC" w:rsidRDefault="004209AC" w:rsidP="004209AC">
      <w:pPr>
        <w:pStyle w:val="Prrafodelista"/>
      </w:pPr>
      <w:r>
        <w:rPr>
          <w:noProof/>
        </w:rPr>
        <w:drawing>
          <wp:inline distT="0" distB="0" distL="0" distR="0" wp14:anchorId="46766329" wp14:editId="71F65680">
            <wp:extent cx="5612130" cy="4394200"/>
            <wp:effectExtent l="0" t="0" r="7620" b="6350"/>
            <wp:docPr id="955257297" name="Imagen 1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5257297" name="Imagen 1" descr="Interfaz de usuario gráfica, Aplicación&#10;&#10;Descripción generada automáticament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39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09AC" w:rsidRDefault="004209AC" w:rsidP="004209AC">
      <w:pPr>
        <w:pStyle w:val="Prrafodelista"/>
      </w:pPr>
    </w:p>
    <w:p w:rsidR="004209AC" w:rsidRPr="004209AC" w:rsidRDefault="004209AC" w:rsidP="004209AC">
      <w:pPr>
        <w:pStyle w:val="Prrafodelista"/>
        <w:numPr>
          <w:ilvl w:val="0"/>
          <w:numId w:val="1"/>
        </w:numPr>
      </w:pPr>
      <w:r>
        <w:t xml:space="preserve">Agregar el campo a la consulta del procedimiento almacenado </w:t>
      </w:r>
      <w:proofErr w:type="spellStart"/>
      <w:r w:rsidRPr="004209AC">
        <w:t>sapboBPCustomInfo</w:t>
      </w:r>
      <w:proofErr w:type="spellEnd"/>
      <w:r w:rsidRPr="004209AC">
        <w:t>.</w:t>
      </w:r>
    </w:p>
    <w:p w:rsidR="00CA0374" w:rsidRDefault="00CA0374" w:rsidP="004209AC">
      <w:pPr>
        <w:pStyle w:val="Prrafodelista"/>
      </w:pPr>
    </w:p>
    <w:p w:rsidR="004209AC" w:rsidRDefault="004209AC" w:rsidP="004209AC">
      <w:pPr>
        <w:pStyle w:val="Prrafodelista"/>
      </w:pPr>
      <w:r w:rsidRPr="004209AC">
        <w:t>El alías con el que nombremos al campo en la consulta, es el alias que tendrá el campo en la ficha.</w:t>
      </w:r>
    </w:p>
    <w:p w:rsidR="00CA0374" w:rsidRDefault="00CA0374" w:rsidP="004209AC">
      <w:pPr>
        <w:pStyle w:val="Prrafodelista"/>
      </w:pPr>
    </w:p>
    <w:p w:rsidR="00CA0374" w:rsidRDefault="00CA0374" w:rsidP="004209AC">
      <w:pPr>
        <w:pStyle w:val="Prrafodelista"/>
      </w:pPr>
      <w:r>
        <w:t xml:space="preserve">Ojo: </w:t>
      </w:r>
    </w:p>
    <w:p w:rsidR="00CA0374" w:rsidRDefault="00CA0374" w:rsidP="004209AC">
      <w:pPr>
        <w:pStyle w:val="Prrafodelista"/>
      </w:pPr>
      <w:r>
        <w:t>EL permiso para ver la información personalizada del cliente es: “</w:t>
      </w:r>
      <w:proofErr w:type="spellStart"/>
      <w:proofErr w:type="gramStart"/>
      <w:r w:rsidRPr="00CA0374">
        <w:t>ViewBPCustomInfo</w:t>
      </w:r>
      <w:proofErr w:type="spellEnd"/>
      <w:r w:rsidRPr="00CA0374">
        <w:t xml:space="preserve">  -</w:t>
      </w:r>
      <w:proofErr w:type="gramEnd"/>
      <w:r w:rsidRPr="00CA0374">
        <w:t xml:space="preserve"> </w:t>
      </w:r>
      <w:r w:rsidRPr="00CA0374">
        <w:t>Ver Información de Cliente Sección 1</w:t>
      </w:r>
      <w:r w:rsidRPr="00CA0374">
        <w:t>”</w:t>
      </w:r>
      <w:r w:rsidRPr="00CA0374">
        <w:br/>
      </w:r>
    </w:p>
    <w:p w:rsidR="00CA0374" w:rsidRDefault="00CA0374" w:rsidP="004209AC">
      <w:pPr>
        <w:pStyle w:val="Prrafodelista"/>
      </w:pPr>
      <w:r>
        <w:t xml:space="preserve">Si agregamos el campo al procedimiento </w:t>
      </w:r>
      <w:r w:rsidRPr="00CA0374">
        <w:t>sapboBPCustomInfo02</w:t>
      </w:r>
      <w:r>
        <w:t xml:space="preserve"> este dato será mostrado bajo el permiso de aplicación “</w:t>
      </w:r>
      <w:r w:rsidRPr="00CA0374">
        <w:t>ViewBPCustomInfo02</w:t>
      </w:r>
      <w:r w:rsidRPr="00CA0374">
        <w:t xml:space="preserve"> - </w:t>
      </w:r>
      <w:r w:rsidRPr="00CA0374">
        <w:t xml:space="preserve">Ver Información de Cliente </w:t>
      </w:r>
      <w:proofErr w:type="spellStart"/>
      <w:r w:rsidRPr="00CA0374">
        <w:t>Seccion</w:t>
      </w:r>
      <w:proofErr w:type="spellEnd"/>
      <w:r w:rsidRPr="00CA0374">
        <w:t xml:space="preserve"> 2</w:t>
      </w:r>
      <w:r w:rsidRPr="00CA0374">
        <w:t>”</w:t>
      </w:r>
      <w:r w:rsidRPr="00CA0374">
        <w:br/>
      </w:r>
    </w:p>
    <w:p w:rsidR="004209AC" w:rsidRDefault="004209AC" w:rsidP="004209AC">
      <w:r>
        <w:rPr>
          <w:noProof/>
        </w:rPr>
        <w:lastRenderedPageBreak/>
        <w:drawing>
          <wp:inline distT="0" distB="0" distL="0" distR="0" wp14:anchorId="4EBD9F46" wp14:editId="6783B182">
            <wp:extent cx="5612090" cy="2779751"/>
            <wp:effectExtent l="0" t="0" r="8255" b="1905"/>
            <wp:docPr id="715719267" name="Imagen 1" descr="Interfaz de usuario gráfica, Texto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5719267" name="Imagen 1" descr="Interfaz de usuario gráfica, Texto, Aplicación&#10;&#10;Descripción generada automáticamente"/>
                    <pic:cNvPicPr/>
                  </pic:nvPicPr>
                  <pic:blipFill rotWithShape="1">
                    <a:blip r:embed="rId10"/>
                    <a:srcRect t="16148" b="20592"/>
                    <a:stretch/>
                  </pic:blipFill>
                  <pic:spPr bwMode="auto">
                    <a:xfrm>
                      <a:off x="0" y="0"/>
                      <a:ext cx="5612130" cy="27797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A0374" w:rsidRDefault="00CA0374" w:rsidP="004209AC"/>
    <w:p w:rsidR="00CA0374" w:rsidRDefault="00CA0374" w:rsidP="004209AC">
      <w:r>
        <w:rPr>
          <w:noProof/>
        </w:rPr>
        <w:drawing>
          <wp:inline distT="0" distB="0" distL="0" distR="0" wp14:anchorId="2513578D" wp14:editId="5AE7C797">
            <wp:extent cx="5612130" cy="4394200"/>
            <wp:effectExtent l="0" t="0" r="7620" b="6350"/>
            <wp:docPr id="246233455" name="Imagen 1" descr="Interfaz de usuario gráfic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233455" name="Imagen 1" descr="Interfaz de usuario gráfica&#10;&#10;Descripción generada automáticamente con confianza baja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39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A037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8533E5"/>
    <w:multiLevelType w:val="hybridMultilevel"/>
    <w:tmpl w:val="EA0A3944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40206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9AC"/>
    <w:rsid w:val="003765E0"/>
    <w:rsid w:val="004209AC"/>
    <w:rsid w:val="007B097A"/>
    <w:rsid w:val="00CA0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22D18"/>
  <w15:chartTrackingRefBased/>
  <w15:docId w15:val="{44DB60E4-4B35-4740-9A41-4E1A83A39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209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138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Alberto Silva</dc:creator>
  <cp:keywords/>
  <dc:description/>
  <cp:lastModifiedBy>Luis Alberto Silva</cp:lastModifiedBy>
  <cp:revision>1</cp:revision>
  <dcterms:created xsi:type="dcterms:W3CDTF">2023-11-13T19:13:00Z</dcterms:created>
  <dcterms:modified xsi:type="dcterms:W3CDTF">2023-11-13T19:33:00Z</dcterms:modified>
</cp:coreProperties>
</file>